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4FC" w:rsidRDefault="005324FC" w:rsidP="005324FC">
      <w:r>
        <w:t>Klauzula informacyjna dotycząca przetwarzania danych osobowych</w:t>
      </w:r>
    </w:p>
    <w:p w:rsidR="005324FC" w:rsidRDefault="005324FC" w:rsidP="005324FC"/>
    <w:p w:rsidR="005324FC" w:rsidRDefault="005324FC" w:rsidP="005324FC">
      <w:r>
        <w:t>Zgodnie z art. 14 ust. 1 i 2  Rozporządzenia Parlamentu Europejskiego i Rady (UE) 2016/679 z 27 kwietnia 2016 r. w sprawie ochrony osób fizycznych w związku z przetwarzaniem danych osobowych i w sprawie swobodnego przepływu takich danych oraz uchylenia dyrektywy 95/46/WE (RODO), informujemy:</w:t>
      </w:r>
    </w:p>
    <w:p w:rsidR="005324FC" w:rsidRDefault="005324FC" w:rsidP="005324FC">
      <w:r>
        <w:t>1) Administrator danych osobowych:</w:t>
      </w:r>
    </w:p>
    <w:p w:rsidR="005324FC" w:rsidRDefault="005324FC" w:rsidP="005324FC">
      <w:r>
        <w:t>Administratorem danych osobowych jest Sąd Rejonowy Poznań – Stare Miasto w Poznaniu.</w:t>
      </w:r>
    </w:p>
    <w:p w:rsidR="005324FC" w:rsidRDefault="005324FC" w:rsidP="005324FC">
      <w:r>
        <w:t>Kontakt z Administratorem możliwy jest:</w:t>
      </w:r>
    </w:p>
    <w:p w:rsidR="005324FC" w:rsidRDefault="005324FC" w:rsidP="005324FC">
      <w:r>
        <w:t>- listownie na adres: ul. Młyńska 1a, 61-729 Poznań;</w:t>
      </w:r>
    </w:p>
    <w:p w:rsidR="005324FC" w:rsidRDefault="005324FC" w:rsidP="005324FC">
      <w:r>
        <w:t>- pocztą elektroniczną: wydzial4@poznan-staremiasto.sr.gov.pl;</w:t>
      </w:r>
    </w:p>
    <w:p w:rsidR="005324FC" w:rsidRDefault="005324FC" w:rsidP="005324FC">
      <w:r>
        <w:t>- telefonicznie: 614682682</w:t>
      </w:r>
    </w:p>
    <w:p w:rsidR="005324FC" w:rsidRDefault="005324FC" w:rsidP="005324FC">
      <w:r>
        <w:t>2) Inspektor Ochrony Danych:</w:t>
      </w:r>
    </w:p>
    <w:p w:rsidR="005324FC" w:rsidRDefault="005324FC" w:rsidP="005324FC">
      <w:r>
        <w:t xml:space="preserve">Administrator wyznaczył Inspektora Ochrony Danych – z którym może się Pani/Pan kontaktować </w:t>
      </w:r>
    </w:p>
    <w:p w:rsidR="005324FC" w:rsidRDefault="005324FC" w:rsidP="005324FC">
      <w:r>
        <w:t>we wszystkich sprawach, które dotyczą przetwarzania Pani/Pana danych osobowych w Sądzie Rejonowym Poznań – Stare Miasto w Poznaniu oraz korzystania z praw związanych z tym przetwarzaniem.</w:t>
      </w:r>
    </w:p>
    <w:p w:rsidR="005324FC" w:rsidRDefault="005324FC" w:rsidP="005324FC">
      <w:r>
        <w:t>Kontakt z Inspektorem Ochrony Danych możliwy jest:</w:t>
      </w:r>
    </w:p>
    <w:p w:rsidR="005324FC" w:rsidRDefault="005324FC" w:rsidP="005324FC">
      <w:r>
        <w:t>- listownie na adres: ul. Młyńska 1a, 61-729 Poznań;</w:t>
      </w:r>
    </w:p>
    <w:p w:rsidR="005324FC" w:rsidRDefault="005324FC" w:rsidP="005324FC">
      <w:r>
        <w:t xml:space="preserve">- pocztą elektroniczną: iod@poznan-staremiasto.sr.gov.pl. </w:t>
      </w:r>
    </w:p>
    <w:p w:rsidR="005324FC" w:rsidRDefault="005324FC" w:rsidP="005324FC">
      <w:r>
        <w:t>3) Cel i podstawa przetwarzania:</w:t>
      </w:r>
    </w:p>
    <w:p w:rsidR="005324FC" w:rsidRDefault="005324FC" w:rsidP="005324FC">
      <w:r>
        <w:t xml:space="preserve">art. 6 ust 1 lit a) RODO w celu zamieszczenia na stronie internetowej Sądu Rejonowego Poznań – Stare Miasto w Poznaniu (poznan-staremiasto.sr.gov.pl) zdjęć z wydarzeń organizowanych w Sądzie Rejonowym Poznań – Stare Miasto w Poznaniu z okazji Dnia Edukacji Prawnej. </w:t>
      </w:r>
    </w:p>
    <w:p w:rsidR="005324FC" w:rsidRDefault="005324FC" w:rsidP="005324FC">
      <w:r>
        <w:t>4) Przekazywanie danych osobowych do państw trzecich:</w:t>
      </w:r>
    </w:p>
    <w:p w:rsidR="005324FC" w:rsidRDefault="005324FC" w:rsidP="005324FC">
      <w:r>
        <w:t xml:space="preserve">Pani/Pana dane osobowe nie będą przekazywane do państw trzecich lub organizacji międzynarodowych, chyba że na podstawie decyzji stwierdzającej odpowiedni stopień ochrony </w:t>
      </w:r>
    </w:p>
    <w:p w:rsidR="005324FC" w:rsidRDefault="005324FC" w:rsidP="005324FC">
      <w:r>
        <w:t>(art. 45 RODO), względnie z zastrzeżeniem odpowiednich zabezpieczeń (art. 46 RODO).</w:t>
      </w:r>
    </w:p>
    <w:p w:rsidR="005324FC" w:rsidRDefault="005324FC" w:rsidP="005324FC">
      <w:r>
        <w:t>5) Okres przetwarzania/ przechowywania:</w:t>
      </w:r>
    </w:p>
    <w:p w:rsidR="005324FC" w:rsidRDefault="005324FC" w:rsidP="005324FC">
      <w:r>
        <w:t xml:space="preserve">Pani/Pana dane osobowe będą przetwarzane przez okres niezbędny do realizacji celów przetwarzania, nie dalej niż do dnia 31 grudnia 2025 r.  </w:t>
      </w:r>
    </w:p>
    <w:p w:rsidR="005324FC" w:rsidRDefault="005324FC" w:rsidP="005324FC">
      <w:r>
        <w:t>6) Prawa związane z przetwarzaniem:</w:t>
      </w:r>
    </w:p>
    <w:p w:rsidR="005324FC" w:rsidRDefault="005324FC" w:rsidP="005324FC">
      <w:r>
        <w:t>Przysługuje Pani/Panu:</w:t>
      </w:r>
    </w:p>
    <w:p w:rsidR="005324FC" w:rsidRDefault="005324FC" w:rsidP="005324FC">
      <w:r>
        <w:t>- prawo dostępu do swoich danych;</w:t>
      </w:r>
    </w:p>
    <w:p w:rsidR="005324FC" w:rsidRDefault="005324FC" w:rsidP="005324FC">
      <w:r>
        <w:t>- prawo do sprostowania swoich danych;</w:t>
      </w:r>
    </w:p>
    <w:p w:rsidR="005324FC" w:rsidRDefault="005324FC" w:rsidP="005324FC">
      <w:r>
        <w:t>- prawo do ograniczenia przetwarzania danych;</w:t>
      </w:r>
    </w:p>
    <w:p w:rsidR="005324FC" w:rsidRDefault="005324FC" w:rsidP="005324FC">
      <w:r>
        <w:lastRenderedPageBreak/>
        <w:t>- prawo do wniesienia sprzeciwu wobec przetwarzania;</w:t>
      </w:r>
    </w:p>
    <w:p w:rsidR="005324FC" w:rsidRDefault="005324FC" w:rsidP="005324FC">
      <w:r>
        <w:t>- prawo do usunięcia danych;</w:t>
      </w:r>
    </w:p>
    <w:p w:rsidR="005324FC" w:rsidRDefault="005324FC" w:rsidP="005324FC">
      <w:r>
        <w:t>- prawo do cofnięcia zgody (jeżeli Pana/Pani dane przetwarzane są na podstawie zgody), z wyjątkami zastrzeżonymi przepisami prawa. Wycofanie zgody nie wpływa na zgodność z prawem przetwarzania, którego dokonano na podstawie zgody przed jej wycofaniem.</w:t>
      </w:r>
    </w:p>
    <w:p w:rsidR="005324FC" w:rsidRDefault="005324FC" w:rsidP="005324FC">
      <w:r>
        <w:t>7)  Kategorie danych.</w:t>
      </w:r>
    </w:p>
    <w:p w:rsidR="005324FC" w:rsidRDefault="005324FC" w:rsidP="005324FC">
      <w:r>
        <w:t>Imię nazwisko</w:t>
      </w:r>
    </w:p>
    <w:p w:rsidR="005324FC" w:rsidRDefault="005324FC" w:rsidP="005324FC">
      <w:r>
        <w:t>Wizerunek (zdjęcia  z wydarzeń organizowanych w Sądzie Rejonowym Poznań – Stare Miasto w Poznaniu)</w:t>
      </w:r>
    </w:p>
    <w:p w:rsidR="005324FC" w:rsidRDefault="005324FC" w:rsidP="005324FC">
      <w:r>
        <w:t>8) Ujawnianie danych osobowych innym odbiorcom:</w:t>
      </w:r>
    </w:p>
    <w:p w:rsidR="005324FC" w:rsidRDefault="005324FC" w:rsidP="005324FC">
      <w:r>
        <w:t>Pani/Pana dane osobowe nie będą ujawniane innym odbiorcom, chyba że na podstawie przepisów prawa.</w:t>
      </w:r>
    </w:p>
    <w:p w:rsidR="005324FC" w:rsidRDefault="005324FC" w:rsidP="005324FC">
      <w:r>
        <w:t>9) Profilowanie:</w:t>
      </w:r>
    </w:p>
    <w:p w:rsidR="005324FC" w:rsidRDefault="005324FC" w:rsidP="005324FC">
      <w:r>
        <w:t>Pani/Pana dane osobowe nie będą wykorzystane w celu profilowania Pana/Pani osoby.</w:t>
      </w:r>
    </w:p>
    <w:p w:rsidR="005324FC" w:rsidRDefault="005324FC" w:rsidP="005324FC">
      <w:r>
        <w:t>10) Zautomatyzowane podejmowanie decyzji:</w:t>
      </w:r>
    </w:p>
    <w:p w:rsidR="005324FC" w:rsidRDefault="005324FC" w:rsidP="005324FC">
      <w:r>
        <w:t>Na podstawie Pana/Pani danych osobowych nie podejmujemy  decyzji w sposób zautomatyzowany.</w:t>
      </w:r>
    </w:p>
    <w:p w:rsidR="005324FC" w:rsidRDefault="005324FC" w:rsidP="005324FC">
      <w:r>
        <w:t>11) Prawo wniesienia skargi:</w:t>
      </w:r>
    </w:p>
    <w:p w:rsidR="005324FC" w:rsidRDefault="005324FC" w:rsidP="005324FC">
      <w:r>
        <w:t>Przysługuje Pani/Panu prawo wniesienia skargi do organu nadzorczego, jeśli Pani/Pana zdaniem przetwarzanie Pani/Pana danych osobowych narusza RODO.</w:t>
      </w:r>
    </w:p>
    <w:p w:rsidR="005324FC" w:rsidRDefault="005324FC" w:rsidP="005324FC">
      <w:r>
        <w:t>Skargę można wnieść:</w:t>
      </w:r>
    </w:p>
    <w:p w:rsidR="005324FC" w:rsidRDefault="005324FC" w:rsidP="005324FC">
      <w:r>
        <w:t xml:space="preserve">- ustnie do protokołu w siedzibie Prezesa Urzędu Ochrony Danych Osobowych, adres: ul. Stawki 2, </w:t>
      </w:r>
    </w:p>
    <w:p w:rsidR="005324FC" w:rsidRDefault="005324FC" w:rsidP="005324FC">
      <w:r>
        <w:t>00-193 Warszawa;</w:t>
      </w:r>
    </w:p>
    <w:p w:rsidR="005324FC" w:rsidRDefault="005324FC" w:rsidP="005324FC">
      <w:r>
        <w:t xml:space="preserve">- pisemnie, składając ją na adres siedziby Prezesa Urzędu Ochrony Danych Osobowych, adres: </w:t>
      </w:r>
    </w:p>
    <w:p w:rsidR="005324FC" w:rsidRDefault="005324FC" w:rsidP="005324FC">
      <w:r>
        <w:t>ul. Stawki 2, 00-193 Warszawa;</w:t>
      </w:r>
    </w:p>
    <w:p w:rsidR="005324FC" w:rsidRDefault="005324FC" w:rsidP="005324FC">
      <w:r>
        <w:t>- elektronicznie, zgodnie z informacją opublikowaną na stronie internetowej Urzędu Ochrony Danych Osobowych: (https://uodo.gov.pl/).</w:t>
      </w:r>
    </w:p>
    <w:p w:rsidR="005324FC" w:rsidRDefault="005324FC" w:rsidP="005324FC"/>
    <w:p w:rsidR="005324FC" w:rsidRDefault="005324FC" w:rsidP="005324FC"/>
    <w:p w:rsidR="0044072E" w:rsidRDefault="0044072E"/>
    <w:sectPr w:rsidR="0044072E" w:rsidSect="005324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4FC" w:rsidRDefault="005324FC" w:rsidP="005324FC">
      <w:pPr>
        <w:spacing w:after="0" w:line="240" w:lineRule="auto"/>
      </w:pPr>
      <w:r>
        <w:separator/>
      </w:r>
    </w:p>
  </w:endnote>
  <w:endnote w:type="continuationSeparator" w:id="0">
    <w:p w:rsidR="005324FC" w:rsidRDefault="005324FC" w:rsidP="0053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4FC" w:rsidRDefault="005324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086325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5324FC" w:rsidRDefault="005324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324FC" w:rsidRDefault="005324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4FC" w:rsidRDefault="005324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4FC" w:rsidRDefault="005324FC" w:rsidP="005324FC">
      <w:pPr>
        <w:spacing w:after="0" w:line="240" w:lineRule="auto"/>
      </w:pPr>
      <w:r>
        <w:separator/>
      </w:r>
    </w:p>
  </w:footnote>
  <w:footnote w:type="continuationSeparator" w:id="0">
    <w:p w:rsidR="005324FC" w:rsidRDefault="005324FC" w:rsidP="00532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4FC" w:rsidRDefault="005324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4FC" w:rsidRDefault="005324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4FC" w:rsidRDefault="005324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FC"/>
    <w:rsid w:val="000B05B9"/>
    <w:rsid w:val="0044072E"/>
    <w:rsid w:val="0053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D47694"/>
  <w15:chartTrackingRefBased/>
  <w15:docId w15:val="{9F106E46-14A4-4C5F-83C9-21B1FEE8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FC"/>
  </w:style>
  <w:style w:type="paragraph" w:styleId="Stopka">
    <w:name w:val="footer"/>
    <w:basedOn w:val="Normalny"/>
    <w:link w:val="StopkaZnak"/>
    <w:uiPriority w:val="99"/>
    <w:unhideWhenUsed/>
    <w:rsid w:val="00532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Łykowska Magdalena</dc:creator>
  <cp:keywords/>
  <dc:description/>
  <cp:lastModifiedBy>Łykowska Magdalena</cp:lastModifiedBy>
  <cp:revision>1</cp:revision>
  <dcterms:created xsi:type="dcterms:W3CDTF">2025-02-21T08:36:00Z</dcterms:created>
  <dcterms:modified xsi:type="dcterms:W3CDTF">2025-02-21T08:38:00Z</dcterms:modified>
</cp:coreProperties>
</file>